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spacing w:line="60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p>
      <w:pPr>
        <w:snapToGrid w:val="0"/>
        <w:spacing w:line="552" w:lineRule="exact"/>
        <w:ind w:left="1373" w:hanging="976" w:leftChars="189" w:hangingChars="305"/>
        <w:jc w:val="center"/>
        <w:rPr>
          <w:rFonts w:ascii="仿宋_GB2312" w:eastAsia="仿宋_GB2312" w:hAnsi="宋体"/>
          <w:spacing w:val="-6"/>
          <w:sz w:val="32"/>
          <w:szCs w:val="20"/>
        </w:rPr>
      </w:pPr>
      <w:r>
        <w:rPr>
          <w:rFonts w:ascii="仿宋_GB2312" w:eastAsia="仿宋_GB2312" w:hAnsi="宋体" w:hint="eastAsia"/>
          <w:spacing w:val="-6"/>
          <w:sz w:val="32"/>
          <w:szCs w:val="20"/>
        </w:rPr>
        <w:t>参加培训班人员回执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60"/>
        <w:gridCol w:w="1659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20"/>
              </w:rPr>
              <w:t>姓名</w:t>
            </w: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20"/>
              </w:rPr>
              <w:t>性别</w:t>
            </w: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20"/>
              </w:rPr>
              <w:t>单位</w:t>
            </w: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20"/>
              </w:rPr>
              <w:t>职务</w:t>
            </w: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20"/>
              </w:rPr>
              <w:t>联系电话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snapToGrid w:val="0"/>
              <w:spacing w:line="552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20"/>
              </w:rPr>
            </w:pPr>
          </w:p>
        </w:tc>
      </w:tr>
    </w:tbl>
    <w:p>
      <w:pPr>
        <w:snapToGrid w:val="0"/>
        <w:spacing w:line="552" w:lineRule="exact"/>
        <w:ind w:left="1373" w:hanging="976" w:leftChars="189" w:hangingChars="305"/>
        <w:jc w:val="center"/>
        <w:rPr>
          <w:rFonts w:ascii="仿宋_GB2312" w:eastAsia="仿宋_GB2312" w:hAnsi="宋体"/>
          <w:spacing w:val="-6"/>
          <w:sz w:val="32"/>
          <w:szCs w:val="20"/>
        </w:rPr>
      </w:pPr>
    </w:p>
    <w:p>
      <w:pPr>
        <w:spacing w:line="60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FB"/>
    <w:rsid w:val="FFFF229C"/>
    <w:rsid w:val="00001F17"/>
    <w:rsid w:val="00002E91"/>
    <w:rsid w:val="00016AF4"/>
    <w:rsid w:val="00034316"/>
    <w:rsid w:val="00035F6F"/>
    <w:rsid w:val="000367A9"/>
    <w:rsid w:val="0006717C"/>
    <w:rsid w:val="0007105A"/>
    <w:rsid w:val="00074E33"/>
    <w:rsid w:val="00083F6A"/>
    <w:rsid w:val="000A303B"/>
    <w:rsid w:val="000C4669"/>
    <w:rsid w:val="000C5406"/>
    <w:rsid w:val="001034AD"/>
    <w:rsid w:val="00112AC1"/>
    <w:rsid w:val="00131086"/>
    <w:rsid w:val="00133FFA"/>
    <w:rsid w:val="00135B82"/>
    <w:rsid w:val="001367A9"/>
    <w:rsid w:val="001423C9"/>
    <w:rsid w:val="0014248A"/>
    <w:rsid w:val="00142F35"/>
    <w:rsid w:val="00150C6E"/>
    <w:rsid w:val="00155913"/>
    <w:rsid w:val="00156BF2"/>
    <w:rsid w:val="001643F0"/>
    <w:rsid w:val="00166905"/>
    <w:rsid w:val="0017066B"/>
    <w:rsid w:val="00184925"/>
    <w:rsid w:val="00186849"/>
    <w:rsid w:val="001921DB"/>
    <w:rsid w:val="001D3DE0"/>
    <w:rsid w:val="001E2152"/>
    <w:rsid w:val="001E4769"/>
    <w:rsid w:val="001E77B1"/>
    <w:rsid w:val="001F1CCF"/>
    <w:rsid w:val="001F4878"/>
    <w:rsid w:val="00222F52"/>
    <w:rsid w:val="00231263"/>
    <w:rsid w:val="00231F25"/>
    <w:rsid w:val="002323F5"/>
    <w:rsid w:val="00235E48"/>
    <w:rsid w:val="00252135"/>
    <w:rsid w:val="00270157"/>
    <w:rsid w:val="00287D20"/>
    <w:rsid w:val="002907C2"/>
    <w:rsid w:val="002D163E"/>
    <w:rsid w:val="002D4A5B"/>
    <w:rsid w:val="002E4996"/>
    <w:rsid w:val="002F181C"/>
    <w:rsid w:val="002F742E"/>
    <w:rsid w:val="003020DF"/>
    <w:rsid w:val="00305591"/>
    <w:rsid w:val="00310D29"/>
    <w:rsid w:val="00314869"/>
    <w:rsid w:val="00323251"/>
    <w:rsid w:val="0034146C"/>
    <w:rsid w:val="0034356A"/>
    <w:rsid w:val="00353F29"/>
    <w:rsid w:val="00362CB2"/>
    <w:rsid w:val="003745A5"/>
    <w:rsid w:val="00376282"/>
    <w:rsid w:val="003852C8"/>
    <w:rsid w:val="00392C6F"/>
    <w:rsid w:val="003A3F94"/>
    <w:rsid w:val="003A6F4E"/>
    <w:rsid w:val="003B1555"/>
    <w:rsid w:val="003C02FD"/>
    <w:rsid w:val="003D00BE"/>
    <w:rsid w:val="003E49C5"/>
    <w:rsid w:val="003F7C13"/>
    <w:rsid w:val="004040E6"/>
    <w:rsid w:val="00420DC1"/>
    <w:rsid w:val="00421058"/>
    <w:rsid w:val="00421EA3"/>
    <w:rsid w:val="00440496"/>
    <w:rsid w:val="004423A4"/>
    <w:rsid w:val="00452018"/>
    <w:rsid w:val="00472418"/>
    <w:rsid w:val="00475744"/>
    <w:rsid w:val="004D74B8"/>
    <w:rsid w:val="004E199B"/>
    <w:rsid w:val="004E2E4E"/>
    <w:rsid w:val="005072EE"/>
    <w:rsid w:val="0052462F"/>
    <w:rsid w:val="00534BC1"/>
    <w:rsid w:val="00542047"/>
    <w:rsid w:val="00544640"/>
    <w:rsid w:val="00544C11"/>
    <w:rsid w:val="0055195F"/>
    <w:rsid w:val="00582BB1"/>
    <w:rsid w:val="005833A2"/>
    <w:rsid w:val="0059396A"/>
    <w:rsid w:val="005A4A16"/>
    <w:rsid w:val="005B0177"/>
    <w:rsid w:val="005B2B11"/>
    <w:rsid w:val="005D1B7E"/>
    <w:rsid w:val="005E0744"/>
    <w:rsid w:val="005E55B3"/>
    <w:rsid w:val="005F29E9"/>
    <w:rsid w:val="00600C2C"/>
    <w:rsid w:val="00601F9D"/>
    <w:rsid w:val="00630742"/>
    <w:rsid w:val="00651A7F"/>
    <w:rsid w:val="00657DA5"/>
    <w:rsid w:val="006901CB"/>
    <w:rsid w:val="006A684B"/>
    <w:rsid w:val="006C4163"/>
    <w:rsid w:val="006C5ACF"/>
    <w:rsid w:val="006D1304"/>
    <w:rsid w:val="006D1FD7"/>
    <w:rsid w:val="006F47FB"/>
    <w:rsid w:val="007042E9"/>
    <w:rsid w:val="007151B9"/>
    <w:rsid w:val="007341BA"/>
    <w:rsid w:val="0073742C"/>
    <w:rsid w:val="00740A85"/>
    <w:rsid w:val="0074422C"/>
    <w:rsid w:val="00745868"/>
    <w:rsid w:val="0075418C"/>
    <w:rsid w:val="00766EA7"/>
    <w:rsid w:val="007B75C2"/>
    <w:rsid w:val="007D5E05"/>
    <w:rsid w:val="007F119A"/>
    <w:rsid w:val="007F4993"/>
    <w:rsid w:val="008030D6"/>
    <w:rsid w:val="008170BC"/>
    <w:rsid w:val="00844716"/>
    <w:rsid w:val="00846A2A"/>
    <w:rsid w:val="00846E43"/>
    <w:rsid w:val="00851F12"/>
    <w:rsid w:val="00860DC8"/>
    <w:rsid w:val="00863104"/>
    <w:rsid w:val="0087331E"/>
    <w:rsid w:val="00886B11"/>
    <w:rsid w:val="00891903"/>
    <w:rsid w:val="008A4E1C"/>
    <w:rsid w:val="008B07E3"/>
    <w:rsid w:val="008B1DBC"/>
    <w:rsid w:val="008D1334"/>
    <w:rsid w:val="008D4408"/>
    <w:rsid w:val="00900E97"/>
    <w:rsid w:val="00905E27"/>
    <w:rsid w:val="00911BFF"/>
    <w:rsid w:val="00927139"/>
    <w:rsid w:val="009360BA"/>
    <w:rsid w:val="00943F35"/>
    <w:rsid w:val="00951F61"/>
    <w:rsid w:val="009732E2"/>
    <w:rsid w:val="00975235"/>
    <w:rsid w:val="009A0826"/>
    <w:rsid w:val="009A74AC"/>
    <w:rsid w:val="009B2E19"/>
    <w:rsid w:val="009B5103"/>
    <w:rsid w:val="009C17FF"/>
    <w:rsid w:val="009D2071"/>
    <w:rsid w:val="009E7E2E"/>
    <w:rsid w:val="009F10DC"/>
    <w:rsid w:val="00A01FDF"/>
    <w:rsid w:val="00A06323"/>
    <w:rsid w:val="00A13892"/>
    <w:rsid w:val="00A14849"/>
    <w:rsid w:val="00A34CD5"/>
    <w:rsid w:val="00A52D0F"/>
    <w:rsid w:val="00A572A6"/>
    <w:rsid w:val="00A65FBA"/>
    <w:rsid w:val="00A66FEB"/>
    <w:rsid w:val="00A8229D"/>
    <w:rsid w:val="00A95565"/>
    <w:rsid w:val="00AA45BA"/>
    <w:rsid w:val="00AA5142"/>
    <w:rsid w:val="00AE4119"/>
    <w:rsid w:val="00AE49BB"/>
    <w:rsid w:val="00AE4E90"/>
    <w:rsid w:val="00AF127F"/>
    <w:rsid w:val="00AF13FA"/>
    <w:rsid w:val="00B17B1E"/>
    <w:rsid w:val="00B4293B"/>
    <w:rsid w:val="00B43470"/>
    <w:rsid w:val="00B43E0B"/>
    <w:rsid w:val="00B46F18"/>
    <w:rsid w:val="00B617B1"/>
    <w:rsid w:val="00B62ACA"/>
    <w:rsid w:val="00B73068"/>
    <w:rsid w:val="00B812A0"/>
    <w:rsid w:val="00B81404"/>
    <w:rsid w:val="00B82A67"/>
    <w:rsid w:val="00B94E03"/>
    <w:rsid w:val="00BA15F3"/>
    <w:rsid w:val="00BB08BD"/>
    <w:rsid w:val="00BB35A6"/>
    <w:rsid w:val="00BC3AE2"/>
    <w:rsid w:val="00BC7C55"/>
    <w:rsid w:val="00BD5E0A"/>
    <w:rsid w:val="00BF1AE5"/>
    <w:rsid w:val="00C129E9"/>
    <w:rsid w:val="00C23247"/>
    <w:rsid w:val="00C262A7"/>
    <w:rsid w:val="00C36739"/>
    <w:rsid w:val="00C4031E"/>
    <w:rsid w:val="00C53AAB"/>
    <w:rsid w:val="00C7147B"/>
    <w:rsid w:val="00C753FD"/>
    <w:rsid w:val="00C85408"/>
    <w:rsid w:val="00C96825"/>
    <w:rsid w:val="00CB4ACE"/>
    <w:rsid w:val="00CC161D"/>
    <w:rsid w:val="00CD5C2F"/>
    <w:rsid w:val="00CF5747"/>
    <w:rsid w:val="00D00564"/>
    <w:rsid w:val="00D25DDB"/>
    <w:rsid w:val="00D30DAB"/>
    <w:rsid w:val="00D34B6C"/>
    <w:rsid w:val="00D5316E"/>
    <w:rsid w:val="00D538AD"/>
    <w:rsid w:val="00D54CC7"/>
    <w:rsid w:val="00D62FA2"/>
    <w:rsid w:val="00D67638"/>
    <w:rsid w:val="00D710B5"/>
    <w:rsid w:val="00DA5541"/>
    <w:rsid w:val="00DB2E03"/>
    <w:rsid w:val="00DB3FBD"/>
    <w:rsid w:val="00DC12E6"/>
    <w:rsid w:val="00DC76A6"/>
    <w:rsid w:val="00DE294E"/>
    <w:rsid w:val="00DE7683"/>
    <w:rsid w:val="00DE7BB8"/>
    <w:rsid w:val="00DE7FCC"/>
    <w:rsid w:val="00E024A6"/>
    <w:rsid w:val="00E02EEB"/>
    <w:rsid w:val="00E04C63"/>
    <w:rsid w:val="00E12B80"/>
    <w:rsid w:val="00E22B78"/>
    <w:rsid w:val="00E300DB"/>
    <w:rsid w:val="00E4319A"/>
    <w:rsid w:val="00E4380F"/>
    <w:rsid w:val="00E6430A"/>
    <w:rsid w:val="00E710E8"/>
    <w:rsid w:val="00E902F1"/>
    <w:rsid w:val="00EC3446"/>
    <w:rsid w:val="00ED1357"/>
    <w:rsid w:val="00ED58AF"/>
    <w:rsid w:val="00EE5679"/>
    <w:rsid w:val="00EF2333"/>
    <w:rsid w:val="00EF6478"/>
    <w:rsid w:val="00F03FE0"/>
    <w:rsid w:val="00F17DF2"/>
    <w:rsid w:val="00F20782"/>
    <w:rsid w:val="00F22664"/>
    <w:rsid w:val="00F60FA6"/>
    <w:rsid w:val="00F65A95"/>
    <w:rsid w:val="00F736E1"/>
    <w:rsid w:val="00F73740"/>
    <w:rsid w:val="00F76128"/>
    <w:rsid w:val="00F80830"/>
    <w:rsid w:val="00F81CF4"/>
    <w:rsid w:val="00F845FD"/>
    <w:rsid w:val="00F8491A"/>
    <w:rsid w:val="00F878A1"/>
    <w:rsid w:val="00F91C5D"/>
    <w:rsid w:val="00F95CA4"/>
    <w:rsid w:val="00FB219E"/>
    <w:rsid w:val="00FD0AF4"/>
    <w:rsid w:val="00FD1591"/>
    <w:rsid w:val="00FD3455"/>
    <w:rsid w:val="00FD4A91"/>
    <w:rsid w:val="00FF1C75"/>
    <w:rsid w:val="00FF7D12"/>
    <w:rsid w:val="7BEFC9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Char3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CommentText">
    <w:name w:val="annotation text"/>
    <w:basedOn w:val="Normal"/>
    <w:link w:val="Char0"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DefaultParagraphFont"/>
    <w:link w:val="CommentText"/>
    <w:uiPriority w:val="99"/>
    <w:semiHidden/>
    <w:qFormat/>
  </w:style>
  <w:style w:type="character" w:customStyle="1" w:styleId="Char1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CharCharCharChar">
    <w:name w:val="Char Char Char Char"/>
    <w:basedOn w:val="DocumentMap"/>
    <w:qFormat/>
    <w:pPr>
      <w:shd w:val="clear" w:color="auto" w:fill="000080"/>
    </w:pPr>
    <w:rPr>
      <w:rFonts w:ascii="Tahoma" w:eastAsia="宋体" w:hAnsi="Tahoma" w:cs="Tahoma"/>
      <w:sz w:val="24"/>
      <w:szCs w:val="24"/>
    </w:rPr>
  </w:style>
  <w:style w:type="character" w:customStyle="1" w:styleId="Char3">
    <w:name w:val="文档结构图 Char"/>
    <w:basedOn w:val="DefaultParagraphFont"/>
    <w:link w:val="DocumentMap"/>
    <w:uiPriority w:val="99"/>
    <w:semiHidden/>
    <w:qFormat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任强</dc:creator>
  <cp:lastModifiedBy>qixiangju</cp:lastModifiedBy>
  <cp:revision>8</cp:revision>
  <dcterms:created xsi:type="dcterms:W3CDTF">2022-11-07T11:37:00Z</dcterms:created>
  <dcterms:modified xsi:type="dcterms:W3CDTF">2022-11-09T11:40:14Z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